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470" w:rsidRPr="00024470" w:rsidRDefault="00024470" w:rsidP="00024470">
      <w:pPr>
        <w:spacing w:after="253" w:line="280" w:lineRule="exact"/>
        <w:ind w:left="14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024470">
        <w:rPr>
          <w:rFonts w:ascii="Times New Roman" w:eastAsia="Times New Roman" w:hAnsi="Times New Roman" w:cs="Times New Roman"/>
          <w:b/>
          <w:bCs/>
          <w:sz w:val="28"/>
          <w:szCs w:val="28"/>
        </w:rPr>
        <w:t>прокуратурой района выявлены нарушения земельного законодательства</w:t>
      </w:r>
    </w:p>
    <w:p w:rsidR="00024470" w:rsidRPr="00024470" w:rsidRDefault="00024470" w:rsidP="00024470">
      <w:pPr>
        <w:spacing w:after="304"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24470">
        <w:rPr>
          <w:rFonts w:ascii="Times New Roman" w:eastAsia="Times New Roman" w:hAnsi="Times New Roman" w:cs="Times New Roman"/>
          <w:sz w:val="28"/>
          <w:szCs w:val="28"/>
        </w:rPr>
        <w:t>Прокуратурой Старопромысловского района г. Грозного проведена проверка исполнения земельного законодательства в деятельности государственного унитарного предприятия «</w:t>
      </w:r>
      <w:proofErr w:type="spellStart"/>
      <w:r w:rsidRPr="00024470">
        <w:rPr>
          <w:rFonts w:ascii="Times New Roman" w:eastAsia="Times New Roman" w:hAnsi="Times New Roman" w:cs="Times New Roman"/>
          <w:sz w:val="28"/>
          <w:szCs w:val="28"/>
        </w:rPr>
        <w:t>Автоматстром</w:t>
      </w:r>
      <w:proofErr w:type="spellEnd"/>
      <w:r w:rsidRPr="00024470">
        <w:rPr>
          <w:rFonts w:ascii="Times New Roman" w:eastAsia="Times New Roman" w:hAnsi="Times New Roman" w:cs="Times New Roman"/>
          <w:sz w:val="28"/>
          <w:szCs w:val="28"/>
        </w:rPr>
        <w:t>» (далее - Предприятие).</w:t>
      </w:r>
    </w:p>
    <w:p w:rsidR="00024470" w:rsidRPr="00024470" w:rsidRDefault="00024470" w:rsidP="00024470">
      <w:pPr>
        <w:spacing w:after="300" w:line="317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24470">
        <w:rPr>
          <w:rFonts w:ascii="Times New Roman" w:eastAsia="Times New Roman" w:hAnsi="Times New Roman" w:cs="Times New Roman"/>
          <w:sz w:val="28"/>
          <w:szCs w:val="28"/>
        </w:rPr>
        <w:t xml:space="preserve">Установлено, что директором Предприятия Русланом </w:t>
      </w:r>
      <w:proofErr w:type="spellStart"/>
      <w:r w:rsidRPr="00024470">
        <w:rPr>
          <w:rFonts w:ascii="Times New Roman" w:eastAsia="Times New Roman" w:hAnsi="Times New Roman" w:cs="Times New Roman"/>
          <w:sz w:val="28"/>
          <w:szCs w:val="28"/>
        </w:rPr>
        <w:t>Мутузовым</w:t>
      </w:r>
      <w:proofErr w:type="spellEnd"/>
      <w:r w:rsidRPr="00024470">
        <w:rPr>
          <w:rFonts w:ascii="Times New Roman" w:eastAsia="Times New Roman" w:hAnsi="Times New Roman" w:cs="Times New Roman"/>
          <w:sz w:val="28"/>
          <w:szCs w:val="28"/>
        </w:rPr>
        <w:t xml:space="preserve"> не произведена государственная регистрация права на земельный участок Предприятия общей площадью 75 811.4 кв. м.</w:t>
      </w:r>
    </w:p>
    <w:p w:rsidR="00024470" w:rsidRPr="00024470" w:rsidRDefault="00024470" w:rsidP="00024470">
      <w:pPr>
        <w:spacing w:after="296" w:line="317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24470">
        <w:rPr>
          <w:rFonts w:ascii="Times New Roman" w:eastAsia="Times New Roman" w:hAnsi="Times New Roman" w:cs="Times New Roman"/>
          <w:sz w:val="28"/>
          <w:szCs w:val="28"/>
        </w:rPr>
        <w:t xml:space="preserve">Указанное обстоятельство явилось основанием для возбуждения прокуратурой района в отношении директора Предприятия </w:t>
      </w:r>
      <w:proofErr w:type="spellStart"/>
      <w:r w:rsidRPr="00024470">
        <w:rPr>
          <w:rFonts w:ascii="Times New Roman" w:eastAsia="Times New Roman" w:hAnsi="Times New Roman" w:cs="Times New Roman"/>
          <w:sz w:val="28"/>
          <w:szCs w:val="28"/>
        </w:rPr>
        <w:t>Мутузова</w:t>
      </w:r>
      <w:proofErr w:type="spellEnd"/>
      <w:r w:rsidRPr="00024470">
        <w:rPr>
          <w:rFonts w:ascii="Times New Roman" w:eastAsia="Times New Roman" w:hAnsi="Times New Roman" w:cs="Times New Roman"/>
          <w:sz w:val="28"/>
          <w:szCs w:val="28"/>
        </w:rPr>
        <w:t xml:space="preserve"> дела об административном правонарушении^ предусмотренного ст. 7.1 КоАП РФ -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</w:t>
      </w:r>
      <w:bookmarkStart w:id="0" w:name="_GoBack"/>
      <w:bookmarkEnd w:id="0"/>
      <w:r w:rsidRPr="00024470">
        <w:rPr>
          <w:rFonts w:ascii="Times New Roman" w:eastAsia="Times New Roman" w:hAnsi="Times New Roman" w:cs="Times New Roman"/>
          <w:sz w:val="28"/>
          <w:szCs w:val="28"/>
        </w:rPr>
        <w:t>ьный участок.</w:t>
      </w:r>
    </w:p>
    <w:p w:rsidR="00024470" w:rsidRPr="00024470" w:rsidRDefault="00024470" w:rsidP="00024470">
      <w:pPr>
        <w:spacing w:after="308"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24470">
        <w:rPr>
          <w:rFonts w:ascii="Times New Roman" w:eastAsia="Times New Roman" w:hAnsi="Times New Roman" w:cs="Times New Roman"/>
          <w:sz w:val="28"/>
          <w:szCs w:val="28"/>
        </w:rPr>
        <w:t>Одновременно в адрес руководства Предприятия внесено представление об устранении нарушений земельного законодательства, с постановкой вопроса о произведении государственной регистрации земельного участка Предприятия.</w:t>
      </w:r>
    </w:p>
    <w:p w:rsidR="00024470" w:rsidRPr="00024470" w:rsidRDefault="00024470" w:rsidP="00024470">
      <w:pPr>
        <w:spacing w:after="626" w:line="31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24470">
        <w:rPr>
          <w:rFonts w:ascii="Times New Roman" w:eastAsia="Times New Roman" w:hAnsi="Times New Roman" w:cs="Times New Roman"/>
          <w:sz w:val="28"/>
          <w:szCs w:val="28"/>
        </w:rPr>
        <w:t>Акты прокурорского реагирования находятся на стадии рассмотрения и на контроле прокуратуры района.</w:t>
      </w:r>
    </w:p>
    <w:p w:rsidR="00024470" w:rsidRPr="00024470" w:rsidRDefault="00024470" w:rsidP="00024470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24470">
        <w:rPr>
          <w:rFonts w:ascii="Times New Roman" w:eastAsia="Times New Roman" w:hAnsi="Times New Roman" w:cs="Times New Roman"/>
          <w:sz w:val="28"/>
          <w:szCs w:val="28"/>
        </w:rPr>
        <w:t>Прокуратура Старопромысловского района г. Грозного</w:t>
      </w:r>
    </w:p>
    <w:p w:rsidR="00531E39" w:rsidRDefault="00531E39">
      <w:pPr>
        <w:rPr>
          <w:sz w:val="2"/>
          <w:szCs w:val="2"/>
        </w:rPr>
      </w:pPr>
    </w:p>
    <w:sectPr w:rsidR="00531E39" w:rsidSect="00024470">
      <w:pgSz w:w="11900" w:h="16840"/>
      <w:pgMar w:top="1134" w:right="567" w:bottom="35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7A9" w:rsidRDefault="00C937A9">
      <w:r>
        <w:separator/>
      </w:r>
    </w:p>
  </w:endnote>
  <w:endnote w:type="continuationSeparator" w:id="0">
    <w:p w:rsidR="00C937A9" w:rsidRDefault="00C9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7A9" w:rsidRDefault="00C937A9"/>
  </w:footnote>
  <w:footnote w:type="continuationSeparator" w:id="0">
    <w:p w:rsidR="00C937A9" w:rsidRDefault="00C937A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31E39"/>
    <w:rsid w:val="00024470"/>
    <w:rsid w:val="00531E39"/>
    <w:rsid w:val="00C9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Подпись к картинке (2)_"/>
    <w:basedOn w:val="a0"/>
    <w:link w:val="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11">
    <w:name w:val="Заголовок №1 + Малые прописные"/>
    <w:basedOn w:val="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4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pacing w:val="-1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4"/>
      <w:szCs w:val="1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ind w:firstLine="760"/>
      <w:jc w:val="both"/>
      <w:outlineLvl w:val="0"/>
    </w:pPr>
    <w:rPr>
      <w:rFonts w:ascii="Times New Roman" w:eastAsia="Times New Roman" w:hAnsi="Times New Roman" w:cs="Times New Roman"/>
      <w:spacing w:val="40"/>
      <w:sz w:val="32"/>
      <w:szCs w:val="3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6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558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kompAS</cp:lastModifiedBy>
  <cp:revision>3</cp:revision>
  <dcterms:created xsi:type="dcterms:W3CDTF">2019-05-28T14:01:00Z</dcterms:created>
  <dcterms:modified xsi:type="dcterms:W3CDTF">2019-05-28T14:02:00Z</dcterms:modified>
</cp:coreProperties>
</file>