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4D" w:rsidRPr="00052D08" w:rsidRDefault="00F60E0F">
      <w:pPr>
        <w:pStyle w:val="20"/>
        <w:shd w:val="clear" w:color="auto" w:fill="auto"/>
        <w:spacing w:after="244"/>
        <w:rPr>
          <w:b/>
        </w:rPr>
      </w:pPr>
      <w:bookmarkStart w:id="0" w:name="_GoBack"/>
      <w:r w:rsidRPr="00052D08">
        <w:rPr>
          <w:b/>
        </w:rPr>
        <w:t>Прокуратурой района отменено незаконное постановление о возбуждении уголовного дела</w:t>
      </w:r>
    </w:p>
    <w:bookmarkEnd w:id="0"/>
    <w:p w:rsidR="00172D4D" w:rsidRDefault="00F60E0F">
      <w:pPr>
        <w:pStyle w:val="20"/>
        <w:shd w:val="clear" w:color="auto" w:fill="auto"/>
        <w:tabs>
          <w:tab w:val="left" w:pos="7061"/>
        </w:tabs>
        <w:spacing w:after="0" w:line="317" w:lineRule="exact"/>
      </w:pPr>
      <w:proofErr w:type="gramStart"/>
      <w:r>
        <w:t xml:space="preserve">Заместителем прокурора района </w:t>
      </w:r>
      <w:proofErr w:type="spellStart"/>
      <w:r>
        <w:t>Усманом</w:t>
      </w:r>
      <w:proofErr w:type="spellEnd"/>
      <w:r>
        <w:t xml:space="preserve"> </w:t>
      </w:r>
      <w:proofErr w:type="spellStart"/>
      <w:r>
        <w:t>Дельбиевым</w:t>
      </w:r>
      <w:proofErr w:type="spellEnd"/>
      <w:r>
        <w:t xml:space="preserve"> отменено незаконное постановление дознавателя ОД ОП № 3 УМВД России по г. Грозный о возбуждении уголовного дела по признакам преступления, предусмотренного ст. 264.1 УК РФ (управление автомобилем лицом в</w:t>
      </w:r>
      <w:r>
        <w:tab/>
        <w:t>состоянии опьянения,</w:t>
      </w:r>
      <w:proofErr w:type="gramEnd"/>
    </w:p>
    <w:p w:rsidR="00172D4D" w:rsidRDefault="00F60E0F">
      <w:pPr>
        <w:pStyle w:val="20"/>
        <w:shd w:val="clear" w:color="auto" w:fill="auto"/>
        <w:spacing w:after="113" w:line="317" w:lineRule="exact"/>
      </w:pPr>
      <w:r>
        <w:t>подвергнутым административному наказанию за управление транспортным средством в состоянии опьянения).</w:t>
      </w:r>
    </w:p>
    <w:p w:rsidR="00172D4D" w:rsidRDefault="00F60E0F">
      <w:pPr>
        <w:pStyle w:val="20"/>
        <w:shd w:val="clear" w:color="auto" w:fill="auto"/>
        <w:spacing w:after="124" w:line="326" w:lineRule="exact"/>
      </w:pPr>
      <w:r>
        <w:t xml:space="preserve">По версии дознания Б. управлял транспортным средством в состоянии </w:t>
      </w:r>
      <w:proofErr w:type="gramStart"/>
      <w:r>
        <w:t>опьянения</w:t>
      </w:r>
      <w:proofErr w:type="gramEnd"/>
      <w:r>
        <w:t xml:space="preserve"> будучи ранее подвергнутым административному наказанию за то же административное правонарушение.</w:t>
      </w:r>
    </w:p>
    <w:p w:rsidR="00172D4D" w:rsidRDefault="00F60E0F">
      <w:pPr>
        <w:pStyle w:val="20"/>
        <w:shd w:val="clear" w:color="auto" w:fill="auto"/>
      </w:pPr>
      <w:r>
        <w:t>Изучением в прокуратуре района материалов, послуживших основанием для возбуждения уголовного дела, выявлены нарушения закона. В частности, в материалах имеются существенные противоречия о дате передачи водительского удостоверения в органы ГИ</w:t>
      </w:r>
      <w:proofErr w:type="gramStart"/>
      <w:r>
        <w:t>БДД дл</w:t>
      </w:r>
      <w:proofErr w:type="gramEnd"/>
      <w:r>
        <w:t xml:space="preserve">я исполнения ранее назначенного административного наказания, Также не установлены и не проверены источники появления противоречивых сведений. </w:t>
      </w:r>
      <w:proofErr w:type="gramStart"/>
      <w:r>
        <w:t>Лица, владеющие информацией не опрошены</w:t>
      </w:r>
      <w:proofErr w:type="gramEnd"/>
      <w:r>
        <w:t xml:space="preserve">. </w:t>
      </w:r>
      <w:proofErr w:type="gramStart"/>
      <w:r>
        <w:t>Противоречия, имеющие значение для квалификации содеянного, не устранены.</w:t>
      </w:r>
      <w:proofErr w:type="gramEnd"/>
    </w:p>
    <w:p w:rsidR="00172D4D" w:rsidRDefault="00F60E0F">
      <w:pPr>
        <w:pStyle w:val="20"/>
        <w:shd w:val="clear" w:color="auto" w:fill="auto"/>
        <w:spacing w:after="273"/>
      </w:pPr>
      <w:r>
        <w:t>В этой связи прокуратурой района постановление о возбуждении уголовного дела отменено, материалы проверки возвращены в орган дознания.</w:t>
      </w:r>
    </w:p>
    <w:p w:rsidR="00172D4D" w:rsidRDefault="00F60E0F">
      <w:pPr>
        <w:pStyle w:val="20"/>
        <w:shd w:val="clear" w:color="auto" w:fill="auto"/>
        <w:spacing w:after="0" w:line="280" w:lineRule="exact"/>
      </w:pPr>
      <w:r>
        <w:t>Ход дополнительной проверки находится на контроле прокуратуры района.</w:t>
      </w:r>
    </w:p>
    <w:p w:rsidR="00BF7EC0" w:rsidRDefault="00BF7EC0">
      <w:pPr>
        <w:pStyle w:val="30"/>
        <w:shd w:val="clear" w:color="auto" w:fill="auto"/>
        <w:spacing w:line="210" w:lineRule="exact"/>
      </w:pPr>
    </w:p>
    <w:p w:rsidR="00BF7EC0" w:rsidRDefault="00BF7EC0">
      <w:pPr>
        <w:pStyle w:val="30"/>
        <w:shd w:val="clear" w:color="auto" w:fill="auto"/>
        <w:spacing w:line="210" w:lineRule="exact"/>
      </w:pPr>
    </w:p>
    <w:p w:rsidR="00BF7EC0" w:rsidRDefault="00BF7EC0">
      <w:pPr>
        <w:pStyle w:val="30"/>
        <w:shd w:val="clear" w:color="auto" w:fill="auto"/>
        <w:spacing w:line="210" w:lineRule="exact"/>
      </w:pPr>
    </w:p>
    <w:p w:rsidR="00BF7EC0" w:rsidRDefault="00BF7EC0">
      <w:pPr>
        <w:pStyle w:val="30"/>
        <w:shd w:val="clear" w:color="auto" w:fill="auto"/>
        <w:spacing w:line="210" w:lineRule="exact"/>
      </w:pPr>
    </w:p>
    <w:sectPr w:rsidR="00BF7EC0">
      <w:pgSz w:w="11900" w:h="16840"/>
      <w:pgMar w:top="1447" w:right="930" w:bottom="1923" w:left="10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37" w:rsidRDefault="006A4A37">
      <w:r>
        <w:separator/>
      </w:r>
    </w:p>
  </w:endnote>
  <w:endnote w:type="continuationSeparator" w:id="0">
    <w:p w:rsidR="006A4A37" w:rsidRDefault="006A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37" w:rsidRDefault="006A4A37"/>
  </w:footnote>
  <w:footnote w:type="continuationSeparator" w:id="0">
    <w:p w:rsidR="006A4A37" w:rsidRDefault="006A4A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72D4D"/>
    <w:rsid w:val="00052D08"/>
    <w:rsid w:val="00172D4D"/>
    <w:rsid w:val="006A4A37"/>
    <w:rsid w:val="00BF7EC0"/>
    <w:rsid w:val="00F6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kompAS</cp:lastModifiedBy>
  <cp:revision>5</cp:revision>
  <dcterms:created xsi:type="dcterms:W3CDTF">2019-05-21T10:56:00Z</dcterms:created>
  <dcterms:modified xsi:type="dcterms:W3CDTF">2019-05-28T14:06:00Z</dcterms:modified>
</cp:coreProperties>
</file>